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rPr>
      </w:pPr>
      <w:r>
        <w:rPr>
          <w:rFonts w:hint="eastAsia" w:ascii="ＭＳ ゴシック" w:hAnsi="ＭＳ ゴシック" w:eastAsia="ＭＳ ゴシック"/>
          <w:sz w:val="21"/>
        </w:rPr>
        <w:t>（様式</w:t>
      </w:r>
      <w:r>
        <w:rPr>
          <w:rFonts w:hint="default" w:ascii="ＭＳ ゴシック" w:hAnsi="ＭＳ ゴシック" w:eastAsia="ＭＳ ゴシック"/>
          <w:sz w:val="21"/>
        </w:rPr>
        <w:t>-5</w:t>
      </w:r>
      <w:r>
        <w:rPr>
          <w:rFonts w:hint="eastAsia" w:ascii="ＭＳ ゴシック" w:hAnsi="ＭＳ ゴシック" w:eastAsia="ＭＳ ゴシック"/>
          <w:sz w:val="21"/>
        </w:rPr>
        <w:t>）</w:t>
      </w: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誘導施設を有する建築物を新築し、又は建築物を改築し、若しくはその用途を変更して誘導施設を有する建築物とする行為の届出書</w:t>
      </w:r>
    </w:p>
    <w:p>
      <w:pPr>
        <w:pStyle w:val="0"/>
        <w:widowControl w:val="1"/>
        <w:jc w:val="left"/>
        <w:rPr>
          <w:rFonts w:hint="default" w:ascii="ＭＳ ゴシック" w:hAnsi="ＭＳ ゴシック" w:eastAsia="ＭＳ ゴシック"/>
          <w:sz w:val="21"/>
        </w:rPr>
      </w:pPr>
    </w:p>
    <w:tbl>
      <w:tblPr>
        <w:tblStyle w:val="41"/>
        <w:tblW w:w="9493" w:type="dxa"/>
        <w:tblInd w:w="0" w:type="dxa"/>
        <w:tblLayout w:type="fixed"/>
        <w:tblLook w:firstRow="1" w:lastRow="0" w:firstColumn="1" w:lastColumn="0" w:noHBand="0" w:noVBand="1" w:val="04A0"/>
      </w:tblPr>
      <w:tblGrid>
        <w:gridCol w:w="392"/>
        <w:gridCol w:w="766"/>
        <w:gridCol w:w="793"/>
        <w:gridCol w:w="426"/>
        <w:gridCol w:w="794"/>
        <w:gridCol w:w="481"/>
        <w:gridCol w:w="794"/>
        <w:gridCol w:w="188"/>
        <w:gridCol w:w="294"/>
        <w:gridCol w:w="142"/>
        <w:gridCol w:w="1275"/>
        <w:gridCol w:w="1418"/>
        <w:gridCol w:w="1730"/>
      </w:tblGrid>
      <w:tr>
        <w:trPr/>
        <w:tc>
          <w:tcPr>
            <w:tcW w:w="9493" w:type="dxa"/>
            <w:gridSpan w:val="13"/>
            <w:tcBorders>
              <w:top w:val="none" w:color="auto" w:sz="0" w:space="0"/>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285115</wp:posOffset>
                      </wp:positionV>
                      <wp:extent cx="4114800" cy="695325"/>
                      <wp:effectExtent l="2540" t="635" r="31750" b="10795"/>
                      <wp:wrapNone/>
                      <wp:docPr id="1026" name="中かっこ 92"/>
                      <a:graphic xmlns:a="http://schemas.openxmlformats.org/drawingml/2006/main">
                        <a:graphicData uri="http://schemas.microsoft.com/office/word/2010/wordprocessingShape">
                          <wps:wsp>
                            <wps:cNvPr id="1026" name="中かっこ 92"/>
                            <wps:cNvSpPr/>
                            <wps:spPr>
                              <a:xfrm>
                                <a:off x="0" y="0"/>
                                <a:ext cx="4114800"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2" style="mso-wrap-distance-right:9pt;mso-wrap-distance-bottom:0pt;margin-top:22.45pt;mso-position-vertical-relative:text;mso-position-horizontal-relative:text;position:absolute;height:54.75pt;mso-wrap-distance-top:0pt;width:324pt;mso-wrap-distance-left:9pt;margin-left:1.95pt;z-index:2;" o:spid="_x0000_s1026" o:allowincell="t" o:allowoverlap="t" filled="f" stroked="t" strokecolor="#000000 [3213]"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z w:val="21"/>
              </w:rPr>
              <w:t>都市再生特別措置法第</w:t>
            </w:r>
            <w:r>
              <w:rPr>
                <w:rFonts w:hint="eastAsia" w:ascii="ＭＳ ゴシック" w:hAnsi="ＭＳ ゴシック" w:eastAsia="ＭＳ ゴシック"/>
                <w:sz w:val="21"/>
              </w:rPr>
              <w:t>108</w:t>
            </w:r>
            <w:r>
              <w:rPr>
                <w:rFonts w:hint="eastAsia" w:ascii="ＭＳ ゴシック" w:hAnsi="ＭＳ ゴシック" w:eastAsia="ＭＳ ゴシック"/>
                <w:sz w:val="21"/>
              </w:rPr>
              <w:t>条第</w:t>
            </w:r>
            <w:r>
              <w:rPr>
                <w:rFonts w:hint="eastAsia" w:ascii="ＭＳ ゴシック" w:hAnsi="ＭＳ ゴシック" w:eastAsia="ＭＳ ゴシック"/>
                <w:sz w:val="21"/>
              </w:rPr>
              <w:t>1</w:t>
            </w:r>
            <w:r>
              <w:rPr>
                <w:rFonts w:hint="eastAsia" w:ascii="ＭＳ ゴシック" w:hAnsi="ＭＳ ゴシック" w:eastAsia="ＭＳ ゴシック"/>
                <w:sz w:val="21"/>
              </w:rPr>
              <w:t>項の規定に基づき、</w:t>
            </w:r>
          </w:p>
        </w:tc>
      </w:tr>
      <w:tr>
        <w:trPr/>
        <w:tc>
          <w:tcPr>
            <w:tcW w:w="392" w:type="dxa"/>
            <w:vMerge w:val="restart"/>
            <w:tcBorders>
              <w:top w:val="nil"/>
              <w:left w:val="none" w:color="auto" w:sz="0" w:space="0"/>
              <w:bottom w:val="none" w:color="auto" w:sz="0" w:space="0"/>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5953" w:type="dxa"/>
            <w:gridSpan w:val="10"/>
            <w:tcBorders>
              <w:top w:val="nil"/>
              <w:left w:val="nil"/>
              <w:bottom w:val="nil"/>
              <w:right w:val="nil"/>
              <w:tl2br w:val="none" w:color="auto" w:sz="0" w:space="0"/>
              <w:tr2bl w:val="none" w:color="auto" w:sz="0" w:space="0"/>
            </w:tcBorders>
            <w:tcMar>
              <w:top w:w="0" w:type="dxa"/>
              <w:bottom w:w="0"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誘導施設を有する建築物の新築</w:t>
            </w:r>
          </w:p>
        </w:tc>
        <w:tc>
          <w:tcPr>
            <w:tcW w:w="3148" w:type="dxa"/>
            <w:gridSpan w:val="2"/>
            <w:vMerge w:val="restart"/>
            <w:tcBorders>
              <w:top w:val="nil"/>
              <w:left w:val="nil"/>
              <w:bottom w:val="none" w:color="auto" w:sz="0" w:space="0"/>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r>
      <w:tr>
        <w:trPr/>
        <w:tc>
          <w:tcPr>
            <w:tcW w:w="392" w:type="dxa"/>
            <w:vMerge w:val="continue"/>
            <w:tcBorders>
              <w:top w:val="none" w:color="auto" w:sz="0" w:space="0"/>
              <w:left w:val="none" w:color="auto" w:sz="0" w:space="0"/>
              <w:bottom w:val="none" w:color="auto" w:sz="0" w:space="0"/>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5953" w:type="dxa"/>
            <w:gridSpan w:val="10"/>
            <w:tcBorders>
              <w:top w:val="nil"/>
              <w:left w:val="nil"/>
              <w:bottom w:val="nil"/>
              <w:right w:val="nil"/>
              <w:tl2br w:val="none" w:color="auto" w:sz="0" w:space="0"/>
              <w:tr2bl w:val="none" w:color="auto" w:sz="0" w:space="0"/>
            </w:tcBorders>
            <w:tcMar>
              <w:top w:w="0" w:type="dxa"/>
              <w:bottom w:w="0"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建築物を改築して誘導施設を有する建築物とする行為</w:t>
            </w:r>
          </w:p>
        </w:tc>
        <w:tc>
          <w:tcPr>
            <w:tcW w:w="314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r>
      <w:tr>
        <w:trPr/>
        <w:tc>
          <w:tcPr>
            <w:tcW w:w="392" w:type="dxa"/>
            <w:vMerge w:val="continue"/>
            <w:tcBorders>
              <w:top w:val="none" w:color="auto" w:sz="0" w:space="0"/>
              <w:left w:val="none" w:color="auto" w:sz="0" w:space="0"/>
              <w:bottom w:val="nil"/>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5953" w:type="dxa"/>
            <w:gridSpan w:val="10"/>
            <w:tcBorders>
              <w:top w:val="nil"/>
              <w:left w:val="nil"/>
              <w:bottom w:val="nil"/>
              <w:right w:val="nil"/>
              <w:tl2br w:val="none" w:color="auto" w:sz="0" w:space="0"/>
              <w:tr2bl w:val="none" w:color="auto" w:sz="0" w:space="0"/>
            </w:tcBorders>
            <w:tcMar>
              <w:top w:w="0" w:type="dxa"/>
              <w:bottom w:w="0"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建築物の用途を変更して誘導施設を有する建築物とする行為</w:t>
            </w:r>
          </w:p>
        </w:tc>
        <w:tc>
          <w:tcPr>
            <w:tcW w:w="3148" w:type="dxa"/>
            <w:gridSpan w:val="2"/>
            <w:vMerge w:val="continue"/>
            <w:tcBorders>
              <w:top w:val="none" w:color="auto" w:sz="0" w:space="0"/>
              <w:left w:val="nil"/>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r>
      <w:tr>
        <w:trPr/>
        <w:tc>
          <w:tcPr>
            <w:tcW w:w="9493" w:type="dxa"/>
            <w:gridSpan w:val="13"/>
            <w:tcBorders>
              <w:top w:val="nil"/>
              <w:left w:val="none" w:color="auto" w:sz="0" w:space="0"/>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について、下記により届け出ます。</w:t>
            </w:r>
          </w:p>
        </w:tc>
      </w:tr>
      <w:tr>
        <w:trPr/>
        <w:tc>
          <w:tcPr>
            <w:tcW w:w="1158" w:type="dxa"/>
            <w:gridSpan w:val="2"/>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93"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rPr>
            </w:pPr>
          </w:p>
        </w:tc>
        <w:tc>
          <w:tcPr>
            <w:tcW w:w="426"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94"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81"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94"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82" w:type="dxa"/>
            <w:gridSpan w:val="2"/>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c>
          <w:tcPr>
            <w:tcW w:w="4565" w:type="dxa"/>
            <w:gridSpan w:val="4"/>
            <w:tcBorders>
              <w:top w:val="nil"/>
              <w:left w:val="nil"/>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9493" w:type="dxa"/>
            <w:gridSpan w:val="13"/>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（宛先）倶知安町長</w:t>
            </w:r>
          </w:p>
        </w:tc>
      </w:tr>
      <w:tr>
        <w:trPr/>
        <w:tc>
          <w:tcPr>
            <w:tcW w:w="4634" w:type="dxa"/>
            <w:gridSpan w:val="8"/>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届出者住所</w:t>
            </w:r>
          </w:p>
        </w:tc>
        <w:tc>
          <w:tcPr>
            <w:tcW w:w="4859" w:type="dxa"/>
            <w:gridSpan w:val="5"/>
            <w:tcBorders>
              <w:top w:val="nil"/>
              <w:left w:val="nil"/>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4634" w:type="dxa"/>
            <w:gridSpan w:val="8"/>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氏名</w:t>
            </w:r>
          </w:p>
        </w:tc>
        <w:tc>
          <w:tcPr>
            <w:tcW w:w="4859" w:type="dxa"/>
            <w:gridSpan w:val="5"/>
            <w:tcBorders>
              <w:top w:val="nil"/>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r>
      <w:tr>
        <w:trPr/>
        <w:tc>
          <w:tcPr>
            <w:tcW w:w="3652" w:type="dxa"/>
            <w:gridSpan w:val="6"/>
            <w:vMerge w:val="restart"/>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１　建築物を新築しようとする土地又は改築若しくは用途の変更をしようとする建築物の存する土地の所在、地番、地目及び面積</w:t>
            </w:r>
          </w:p>
        </w:tc>
        <w:tc>
          <w:tcPr>
            <w:tcW w:w="1418"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所在・地番</w:t>
            </w:r>
          </w:p>
        </w:tc>
        <w:tc>
          <w:tcPr>
            <w:tcW w:w="4423"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地目</w:t>
            </w:r>
          </w:p>
        </w:tc>
        <w:tc>
          <w:tcPr>
            <w:tcW w:w="4423"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面積</w:t>
            </w:r>
          </w:p>
        </w:tc>
        <w:tc>
          <w:tcPr>
            <w:tcW w:w="2693" w:type="dxa"/>
            <w:gridSpan w:val="2"/>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widowControl w:val="1"/>
              <w:spacing w:line="240" w:lineRule="exact"/>
              <w:jc w:val="center"/>
              <w:rPr>
                <w:rFonts w:hint="default" w:ascii="ＭＳ ゴシック" w:hAnsi="ＭＳ ゴシック" w:eastAsia="ＭＳ ゴシック"/>
                <w:sz w:val="21"/>
              </w:rPr>
            </w:pPr>
          </w:p>
        </w:tc>
        <w:tc>
          <w:tcPr>
            <w:tcW w:w="1730" w:type="dxa"/>
            <w:tcBorders>
              <w:top w:val="dotted" w:color="auto" w:sz="4" w:space="0"/>
              <w:left w:val="nil"/>
              <w:bottom w:val="none" w:color="auto" w:sz="0" w:space="0"/>
              <w:right w:val="none" w:color="auto" w:sz="0" w:space="0"/>
              <w:tl2br w:val="none" w:color="auto" w:sz="0" w:space="0"/>
              <w:tr2bl w:val="none" w:color="auto" w:sz="0" w:space="0"/>
            </w:tcBorders>
            <w:vAlign w:val="center"/>
          </w:tcPr>
          <w:p>
            <w:pPr>
              <w:pStyle w:val="0"/>
              <w:widowControl w:val="1"/>
              <w:spacing w:line="24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平方メートル</w:t>
            </w:r>
          </w:p>
        </w:tc>
      </w:tr>
      <w:tr>
        <w:trPr/>
        <w:tc>
          <w:tcPr>
            <w:tcW w:w="3652" w:type="dxa"/>
            <w:gridSpan w:val="6"/>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２　新築しようとする建築物又は改築若しくは用途の変更後の建築物の用途</w:t>
            </w:r>
          </w:p>
        </w:tc>
        <w:tc>
          <w:tcPr>
            <w:tcW w:w="5841" w:type="dxa"/>
            <w:gridSpan w:val="7"/>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p>
        </w:tc>
      </w:tr>
      <w:tr>
        <w:trPr/>
        <w:tc>
          <w:tcPr>
            <w:tcW w:w="3652" w:type="dxa"/>
            <w:gridSpan w:val="6"/>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３　改築又は用途の変更をしようとする場合は既存の建築物の用途</w:t>
            </w:r>
          </w:p>
        </w:tc>
        <w:tc>
          <w:tcPr>
            <w:tcW w:w="584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p>
        </w:tc>
      </w:tr>
      <w:tr>
        <w:trPr>
          <w:trHeight w:val="593" w:hRule="atLeast"/>
        </w:trPr>
        <w:tc>
          <w:tcPr>
            <w:tcW w:w="3652" w:type="dxa"/>
            <w:gridSpan w:val="6"/>
            <w:vMerge w:val="restart"/>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４　その他必要な事項</w:t>
            </w:r>
          </w:p>
        </w:tc>
        <w:tc>
          <w:tcPr>
            <w:tcW w:w="1418" w:type="dxa"/>
            <w:gridSpan w:val="4"/>
            <w:tcBorders>
              <w:top w:val="none" w:color="auto" w:sz="0" w:space="0"/>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pacing w:val="1"/>
                <w:w w:val="57"/>
                <w:kern w:val="0"/>
                <w:sz w:val="21"/>
                <w:fitText w:val="840" w:id="1"/>
              </w:rPr>
              <w:t>着手予定年月</w:t>
            </w:r>
            <w:r>
              <w:rPr>
                <w:rFonts w:hint="eastAsia" w:ascii="ＭＳ ゴシック" w:hAnsi="ＭＳ ゴシック" w:eastAsia="ＭＳ ゴシック"/>
                <w:spacing w:val="0"/>
                <w:w w:val="57"/>
                <w:kern w:val="0"/>
                <w:sz w:val="21"/>
                <w:fitText w:val="840" w:id="1"/>
              </w:rPr>
              <w:t>日</w:t>
            </w:r>
            <w:r>
              <w:rPr>
                <w:rFonts w:hint="eastAsia" w:ascii="ＭＳ ゴシック" w:hAnsi="ＭＳ ゴシック" w:eastAsia="ＭＳ ゴシック"/>
                <w:sz w:val="21"/>
              </w:rPr>
              <w:t>）</w:t>
            </w:r>
          </w:p>
        </w:tc>
        <w:tc>
          <w:tcPr>
            <w:tcW w:w="4423" w:type="dxa"/>
            <w:gridSpan w:val="3"/>
            <w:tcBorders>
              <w:top w:val="none" w:color="auto" w:sz="0" w:space="0"/>
              <w:left w:val="nil"/>
              <w:bottom w:val="nil"/>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rHeight w:val="592" w:hRule="atLeast"/>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（連絡先）</w:t>
            </w:r>
          </w:p>
        </w:tc>
        <w:tc>
          <w:tcPr>
            <w:tcW w:w="4423"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bl>
    <w:p>
      <w:pPr>
        <w:pStyle w:val="0"/>
        <w:widowControl w:val="1"/>
        <w:ind w:left="400" w:hanging="400" w:hangingChars="200"/>
        <w:jc w:val="left"/>
        <w:rPr>
          <w:rFonts w:hint="default" w:ascii="ＭＳ ゴシック" w:hAnsi="ＭＳ ゴシック" w:eastAsia="ＭＳ ゴシック"/>
          <w:sz w:val="20"/>
        </w:rPr>
      </w:pPr>
    </w:p>
    <w:p>
      <w:pPr>
        <w:pStyle w:val="0"/>
        <w:widowControl w:val="1"/>
        <w:ind w:left="400" w:hanging="400" w:hangingChars="200"/>
        <w:jc w:val="left"/>
        <w:rPr>
          <w:rFonts w:hint="default" w:ascii="ＭＳ ゴシック" w:hAnsi="ＭＳ ゴシック" w:eastAsia="ＭＳ ゴシック"/>
          <w:sz w:val="20"/>
        </w:rPr>
      </w:pPr>
      <w:r>
        <w:rPr>
          <w:rFonts w:hint="eastAsia" w:ascii="ＭＳ ゴシック" w:hAnsi="ＭＳ ゴシック" w:eastAsia="ＭＳ ゴシック"/>
          <w:sz w:val="20"/>
        </w:rPr>
        <w:t>注　届出者が法人である場合においては、氏名は、その法人の名称及び代表者の氏名を記載すること。</w:t>
      </w: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＜添付資料＞</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敷地内における住宅等の位置を表示する図面（縮尺</w:t>
      </w:r>
      <w:r>
        <w:rPr>
          <w:rFonts w:hint="eastAsia" w:ascii="ＭＳ ゴシック" w:hAnsi="ＭＳ ゴシック" w:eastAsia="ＭＳ ゴシック"/>
          <w:sz w:val="21"/>
        </w:rPr>
        <w:t>100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住宅等の</w:t>
      </w:r>
      <w:r>
        <w:rPr>
          <w:rFonts w:hint="eastAsia" w:ascii="ＭＳ ゴシック" w:hAnsi="ＭＳ ゴシック" w:eastAsia="ＭＳ ゴシック"/>
          <w:sz w:val="21"/>
        </w:rPr>
        <w:t>2</w:t>
      </w:r>
      <w:r>
        <w:rPr>
          <w:rFonts w:hint="eastAsia" w:ascii="ＭＳ ゴシック" w:hAnsi="ＭＳ ゴシック" w:eastAsia="ＭＳ ゴシック"/>
          <w:sz w:val="21"/>
        </w:rPr>
        <w:t>面以上の立面図及び各階平面図（縮尺</w:t>
      </w:r>
      <w:r>
        <w:rPr>
          <w:rFonts w:hint="eastAsia" w:ascii="ＭＳ ゴシック" w:hAnsi="ＭＳ ゴシック" w:eastAsia="ＭＳ ゴシック"/>
          <w:sz w:val="21"/>
        </w:rPr>
        <w:t>50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その他参考となるべき事項を記載した図書</w:t>
      </w:r>
    </w:p>
    <w:p>
      <w:pPr>
        <w:pStyle w:val="0"/>
        <w:widowControl w:val="1"/>
        <w:jc w:val="left"/>
        <w:rPr>
          <w:rFonts w:hint="default" w:ascii="ＭＳ ゴシック" w:hAnsi="ＭＳ ゴシック" w:eastAsia="ＭＳ ゴシック"/>
          <w:sz w:val="21"/>
        </w:rPr>
      </w:pPr>
      <w:bookmarkStart w:id="0" w:name="_GoBack"/>
      <w:bookmarkEnd w:id="0"/>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6D00422"/>
    <w:lvl w:ilvl="0">
      <w:numFmt w:val="bullet"/>
      <w:lvlText w:val=""/>
      <w:lvlJc w:val="left"/>
      <w:pPr>
        <w:tabs>
          <w:tab w:val="num" w:leader="none" w:pos="720"/>
        </w:tabs>
        <w:ind w:left="720" w:hanging="360"/>
      </w:pPr>
      <w:rPr>
        <w:rFonts w:hint="default" w:ascii="Symbol" w:hAnsi="Symbol"/>
        <w:sz w:val="20"/>
      </w:rPr>
    </w:lvl>
    <w:lvl w:ilvl="1">
      <w:numFmt w:val="bullet"/>
      <w:lvlText w:val="o"/>
      <w:lvlJc w:val="left"/>
      <w:pPr>
        <w:tabs>
          <w:tab w:val="num" w:leader="none" w:pos="1440"/>
        </w:tabs>
        <w:ind w:left="1440" w:hanging="360"/>
      </w:pPr>
      <w:rPr>
        <w:rFonts w:hint="default" w:ascii="Courier New" w:hAnsi="Courier New"/>
        <w:sz w:val="20"/>
      </w:rPr>
    </w:lvl>
    <w:lvl w:ilvl="2">
      <w:numFmt w:val="bullet"/>
      <w:lvlText w:val=""/>
      <w:lvlJc w:val="left"/>
      <w:pPr>
        <w:tabs>
          <w:tab w:val="num" w:leader="none" w:pos="2160"/>
        </w:tabs>
        <w:ind w:left="2160" w:hanging="360"/>
      </w:pPr>
      <w:rPr>
        <w:rFonts w:hint="default" w:ascii="Wingdings" w:hAnsi="Wingdings"/>
        <w:sz w:val="20"/>
      </w:rPr>
    </w:lvl>
    <w:lvl w:ilvl="3">
      <w:numFmt w:val="bullet"/>
      <w:lvlText w:val=""/>
      <w:lvlJc w:val="left"/>
      <w:pPr>
        <w:tabs>
          <w:tab w:val="num" w:leader="none" w:pos="2880"/>
        </w:tabs>
        <w:ind w:left="2880" w:hanging="360"/>
      </w:pPr>
      <w:rPr>
        <w:rFonts w:hint="default" w:ascii="Wingdings" w:hAnsi="Wingdings"/>
        <w:sz w:val="20"/>
      </w:rPr>
    </w:lvl>
    <w:lvl w:ilvl="4">
      <w:numFmt w:val="bullet"/>
      <w:lvlText w:val=""/>
      <w:lvlJc w:val="left"/>
      <w:pPr>
        <w:tabs>
          <w:tab w:val="num" w:leader="none" w:pos="3600"/>
        </w:tabs>
        <w:ind w:left="3600" w:hanging="360"/>
      </w:pPr>
      <w:rPr>
        <w:rFonts w:hint="default" w:ascii="Wingdings" w:hAnsi="Wingdings"/>
        <w:sz w:val="20"/>
      </w:rPr>
    </w:lvl>
    <w:lvl w:ilvl="5">
      <w:numFmt w:val="bullet"/>
      <w:lvlText w:val=""/>
      <w:lvlJc w:val="left"/>
      <w:pPr>
        <w:tabs>
          <w:tab w:val="num" w:leader="none" w:pos="4320"/>
        </w:tabs>
        <w:ind w:left="4320" w:hanging="360"/>
      </w:pPr>
      <w:rPr>
        <w:rFonts w:hint="default" w:ascii="Wingdings" w:hAnsi="Wingdings"/>
        <w:sz w:val="20"/>
      </w:rPr>
    </w:lvl>
    <w:lvl w:ilvl="6">
      <w:numFmt w:val="bullet"/>
      <w:lvlText w:val=""/>
      <w:lvlJc w:val="left"/>
      <w:pPr>
        <w:tabs>
          <w:tab w:val="num" w:leader="none" w:pos="5040"/>
        </w:tabs>
        <w:ind w:left="5040" w:hanging="360"/>
      </w:pPr>
      <w:rPr>
        <w:rFonts w:hint="default" w:ascii="Wingdings" w:hAnsi="Wingdings"/>
        <w:sz w:val="20"/>
      </w:rPr>
    </w:lvl>
    <w:lvl w:ilvl="7">
      <w:numFmt w:val="bullet"/>
      <w:lvlText w:val=""/>
      <w:lvlJc w:val="left"/>
      <w:pPr>
        <w:tabs>
          <w:tab w:val="num" w:leader="none" w:pos="5760"/>
        </w:tabs>
        <w:ind w:left="5760" w:hanging="360"/>
      </w:pPr>
      <w:rPr>
        <w:rFonts w:hint="default" w:ascii="Wingdings" w:hAnsi="Wingdings"/>
        <w:sz w:val="20"/>
      </w:rPr>
    </w:lvl>
    <w:lvl w:ilvl="8">
      <w:numFmt w:val="bullet"/>
      <w:lvlText w:val=""/>
      <w:lvlJc w:val="left"/>
      <w:pPr>
        <w:tabs>
          <w:tab w:val="num" w:leader="none" w:pos="6480"/>
        </w:tabs>
        <w:ind w:left="6480" w:hanging="360"/>
      </w:pPr>
      <w:rPr>
        <w:rFonts w:hint="default" w:ascii="Wingdings" w:hAnsi="Wingdings"/>
        <w:sz w:val="20"/>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ind w:left="50" w:leftChars="50" w:firstLine="100" w:firstLineChars="10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rFonts w:ascii="HG丸ｺﾞｼｯｸM-PRO" w:hAnsi="HG丸ｺﾞｼｯｸM-PRO" w:eastAsia="HG丸ｺﾞｼｯｸM-PRO"/>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rFonts w:ascii="HG丸ｺﾞｼｯｸM-PRO" w:hAnsi="HG丸ｺﾞｼｯｸM-PRO" w:eastAsia="HG丸ｺﾞｼｯｸM-PRO"/>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Theme="minorEastAsia" w:hAnsiTheme="minorEastAsia"/>
      <w:sz w:val="24"/>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Theme="minorEastAsia" w:hAnsiTheme="minorEastAsia"/>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7</Pages>
  <Words>45</Words>
  <Characters>2574</Characters>
  <Application>JUST Note</Application>
  <Lines>2818</Lines>
  <Paragraphs>236</Paragraphs>
  <CharactersWithSpaces>2612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佐久間 学</dc:creator>
  <cp:lastModifiedBy>島下 明日登</cp:lastModifiedBy>
  <cp:lastPrinted>2026-03-18T10:00:00Z</cp:lastPrinted>
  <dcterms:created xsi:type="dcterms:W3CDTF">2026-03-20T02:19:00Z</dcterms:created>
  <dcterms:modified xsi:type="dcterms:W3CDTF">2026-03-25T01:08:27Z</dcterms:modified>
  <cp:revision>3</cp:revision>
</cp:coreProperties>
</file>