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（様式</w:t>
      </w:r>
      <w:r>
        <w:rPr>
          <w:rFonts w:hint="default" w:ascii="ＭＳ ゴシック" w:hAnsi="ＭＳ ゴシック" w:eastAsia="ＭＳ ゴシック"/>
          <w:sz w:val="21"/>
        </w:rPr>
        <w:t>-1</w:t>
      </w:r>
      <w:r>
        <w:rPr>
          <w:rFonts w:hint="default" w:ascii="ＭＳ ゴシック" w:hAnsi="ＭＳ ゴシック" w:eastAsia="ＭＳ ゴシック"/>
          <w:sz w:val="21"/>
        </w:rPr>
        <w:t>）</w:t>
      </w:r>
    </w:p>
    <w:p>
      <w:pPr>
        <w:pStyle w:val="0"/>
        <w:widowControl w:val="1"/>
        <w:jc w:val="left"/>
        <w:rPr>
          <w:rFonts w:hint="default" w:ascii="ＭＳ ゴシック" w:hAnsi="ＭＳ ゴシック" w:eastAsia="ＭＳ ゴシック"/>
          <w:sz w:val="21"/>
        </w:rPr>
      </w:pPr>
    </w:p>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開発行為届出書</w:t>
      </w:r>
    </w:p>
    <w:p>
      <w:pPr>
        <w:pStyle w:val="0"/>
        <w:widowControl w:val="1"/>
        <w:jc w:val="left"/>
        <w:rPr>
          <w:rFonts w:hint="default" w:ascii="ＭＳ ゴシック" w:hAnsi="ＭＳ ゴシック" w:eastAsia="ＭＳ ゴシック"/>
          <w:sz w:val="21"/>
        </w:rPr>
      </w:pPr>
    </w:p>
    <w:tbl>
      <w:tblPr>
        <w:tblStyle w:val="41"/>
        <w:tblW w:w="0" w:type="auto"/>
        <w:tblInd w:w="0" w:type="dxa"/>
        <w:tblLayout w:type="fixed"/>
        <w:tblLook w:firstRow="1" w:lastRow="0" w:firstColumn="1" w:lastColumn="0" w:noHBand="0" w:noVBand="1" w:val="04A0"/>
      </w:tblPr>
      <w:tblGrid>
        <w:gridCol w:w="582"/>
        <w:gridCol w:w="519"/>
        <w:gridCol w:w="57"/>
        <w:gridCol w:w="793"/>
        <w:gridCol w:w="426"/>
        <w:gridCol w:w="794"/>
        <w:gridCol w:w="481"/>
        <w:gridCol w:w="709"/>
        <w:gridCol w:w="85"/>
        <w:gridCol w:w="188"/>
        <w:gridCol w:w="294"/>
        <w:gridCol w:w="992"/>
        <w:gridCol w:w="709"/>
        <w:gridCol w:w="425"/>
        <w:gridCol w:w="709"/>
        <w:gridCol w:w="425"/>
        <w:gridCol w:w="709"/>
        <w:gridCol w:w="454"/>
      </w:tblGrid>
      <w:tr>
        <w:trPr/>
        <w:tc>
          <w:tcPr>
            <w:tcW w:w="9351" w:type="dxa"/>
            <w:gridSpan w:val="18"/>
            <w:tcBorders>
              <w:top w:val="none" w:color="auto" w:sz="0" w:space="0"/>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都市再生特別措置法第</w:t>
            </w:r>
            <w:r>
              <w:rPr>
                <w:rFonts w:hint="eastAsia" w:ascii="ＭＳ ゴシック" w:hAnsi="ＭＳ ゴシック" w:eastAsia="ＭＳ ゴシック"/>
                <w:sz w:val="21"/>
              </w:rPr>
              <w:t>88</w:t>
            </w:r>
            <w:r>
              <w:rPr>
                <w:rFonts w:hint="eastAsia" w:ascii="ＭＳ ゴシック" w:hAnsi="ＭＳ ゴシック" w:eastAsia="ＭＳ ゴシック"/>
                <w:sz w:val="21"/>
              </w:rPr>
              <w:t>条第</w:t>
            </w:r>
            <w:r>
              <w:rPr>
                <w:rFonts w:hint="eastAsia" w:ascii="ＭＳ ゴシック" w:hAnsi="ＭＳ ゴシック" w:eastAsia="ＭＳ ゴシック"/>
                <w:sz w:val="21"/>
              </w:rPr>
              <w:t>1</w:t>
            </w:r>
            <w:r>
              <w:rPr>
                <w:rFonts w:hint="eastAsia" w:ascii="ＭＳ ゴシック" w:hAnsi="ＭＳ ゴシック" w:eastAsia="ＭＳ ゴシック"/>
                <w:sz w:val="21"/>
              </w:rPr>
              <w:t>項の規定に基づき、開発行為について、下記により届け出ます。</w:t>
            </w:r>
          </w:p>
        </w:tc>
      </w:tr>
      <w:tr>
        <w:trPr/>
        <w:tc>
          <w:tcPr>
            <w:tcW w:w="1158" w:type="dxa"/>
            <w:gridSpan w:val="3"/>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93"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6"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94"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81"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94" w:type="dxa"/>
            <w:gridSpan w:val="2"/>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82" w:type="dxa"/>
            <w:gridSpan w:val="2"/>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c>
          <w:tcPr>
            <w:tcW w:w="4423" w:type="dxa"/>
            <w:gridSpan w:val="7"/>
            <w:tcBorders>
              <w:top w:val="nil"/>
              <w:left w:val="nil"/>
              <w:bottom w:val="nil"/>
              <w:right w:val="none" w:color="auto" w:sz="0" w:space="0"/>
              <w:tl2br w:val="none" w:color="auto" w:sz="0" w:space="0"/>
              <w:tr2bl w:val="none" w:color="auto" w:sz="0" w:space="0"/>
            </w:tcBorders>
            <w:vAlign w:val="center"/>
          </w:tcPr>
          <w:p>
            <w:pPr>
              <w:pStyle w:val="0"/>
              <w:widowControl w:val="1"/>
              <w:rPr>
                <w:rFonts w:hint="default" w:ascii="ＭＳ ゴシック" w:hAnsi="ＭＳ ゴシック" w:eastAsia="ＭＳ ゴシック"/>
                <w:sz w:val="21"/>
              </w:rPr>
            </w:pPr>
          </w:p>
        </w:tc>
      </w:tr>
      <w:tr>
        <w:trPr/>
        <w:tc>
          <w:tcPr>
            <w:tcW w:w="9351" w:type="dxa"/>
            <w:gridSpan w:val="18"/>
            <w:tcBorders>
              <w:top w:val="nil"/>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（宛先）倶知安町長</w:t>
            </w:r>
          </w:p>
        </w:tc>
      </w:tr>
      <w:tr>
        <w:trPr/>
        <w:tc>
          <w:tcPr>
            <w:tcW w:w="4634" w:type="dxa"/>
            <w:gridSpan w:val="10"/>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届出者住所</w:t>
            </w:r>
          </w:p>
        </w:tc>
        <w:tc>
          <w:tcPr>
            <w:tcW w:w="4717" w:type="dxa"/>
            <w:gridSpan w:val="8"/>
            <w:tcBorders>
              <w:top w:val="nil"/>
              <w:left w:val="nil"/>
              <w:bottom w:val="nil"/>
              <w:right w:val="none" w:color="auto" w:sz="0" w:space="0"/>
              <w:tl2br w:val="none" w:color="auto" w:sz="0" w:space="0"/>
              <w:tr2bl w:val="none" w:color="auto" w:sz="0" w:space="0"/>
            </w:tcBorders>
            <w:vAlign w:val="center"/>
          </w:tcPr>
          <w:p>
            <w:pPr>
              <w:pStyle w:val="0"/>
              <w:widowControl w:val="1"/>
              <w:ind w:firstLine="240" w:firstLineChars="100"/>
              <w:rPr>
                <w:rFonts w:hint="default" w:ascii="ＭＳ ゴシック" w:hAnsi="ＭＳ ゴシック" w:eastAsia="ＭＳ ゴシック"/>
              </w:rPr>
            </w:pPr>
          </w:p>
        </w:tc>
      </w:tr>
      <w:tr>
        <w:trPr/>
        <w:tc>
          <w:tcPr>
            <w:tcW w:w="4634" w:type="dxa"/>
            <w:gridSpan w:val="10"/>
            <w:tcBorders>
              <w:top w:val="nil"/>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氏名</w:t>
            </w:r>
          </w:p>
        </w:tc>
        <w:tc>
          <w:tcPr>
            <w:tcW w:w="4717"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widowControl w:val="1"/>
              <w:ind w:firstLine="240" w:firstLineChars="100"/>
              <w:rPr>
                <w:rFonts w:hint="default" w:ascii="ＭＳ ゴシック" w:hAnsi="ＭＳ ゴシック" w:eastAsia="ＭＳ ゴシック"/>
              </w:rPr>
            </w:pPr>
          </w:p>
        </w:tc>
      </w:tr>
      <w:tr>
        <w:trPr/>
        <w:tc>
          <w:tcPr>
            <w:tcW w:w="582" w:type="dxa"/>
            <w:vMerge w:val="restart"/>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r>
              <w:rPr>
                <w:rFonts w:hint="eastAsia" w:ascii="ＭＳ ゴシック" w:hAnsi="ＭＳ ゴシック" w:eastAsia="ＭＳ ゴシック"/>
                <w:sz w:val="21"/>
              </w:rPr>
              <w:t>開発行為の概要</w:t>
            </w: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１</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開発区域に含まれる地域の名称</w:t>
            </w:r>
          </w:p>
        </w:tc>
        <w:tc>
          <w:tcPr>
            <w:tcW w:w="499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２</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開発区域の面積</w:t>
            </w:r>
          </w:p>
        </w:tc>
        <w:tc>
          <w:tcPr>
            <w:tcW w:w="3402" w:type="dxa"/>
            <w:gridSpan w:val="7"/>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color w:val="EE0000"/>
              </w:rPr>
            </w:pPr>
          </w:p>
        </w:tc>
        <w:tc>
          <w:tcPr>
            <w:tcW w:w="158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平方メートル</w:t>
            </w:r>
          </w:p>
        </w:tc>
      </w:tr>
      <w:tr>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３</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住宅等の用途</w:t>
            </w:r>
          </w:p>
        </w:tc>
        <w:tc>
          <w:tcPr>
            <w:tcW w:w="499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４</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工事の着手予定年月日</w:t>
            </w:r>
          </w:p>
        </w:tc>
        <w:tc>
          <w:tcPr>
            <w:tcW w:w="1559" w:type="dxa"/>
            <w:gridSpan w:val="4"/>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0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5"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0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5"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0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5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r>
      <w:tr>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５</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工事の完了予定年月日</w:t>
            </w:r>
          </w:p>
        </w:tc>
        <w:tc>
          <w:tcPr>
            <w:tcW w:w="1559" w:type="dxa"/>
            <w:gridSpan w:val="4"/>
            <w:tcBorders>
              <w:top w:val="none" w:color="auto" w:sz="0" w:space="0"/>
              <w:left w:val="none" w:color="auto" w:sz="0" w:space="0"/>
              <w:bottom w:val="single" w:color="auto" w:sz="4" w:space="0"/>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0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5"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0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5"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0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54"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r>
      <w:tr>
        <w:trPr>
          <w:trHeight w:val="360" w:hRule="atLeast"/>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vMerge w:val="restart"/>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６</w:t>
            </w:r>
          </w:p>
        </w:tc>
        <w:tc>
          <w:tcPr>
            <w:tcW w:w="3260" w:type="dxa"/>
            <w:gridSpan w:val="6"/>
            <w:vMerge w:val="restart"/>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その他必要な事項</w:t>
            </w:r>
          </w:p>
        </w:tc>
        <w:tc>
          <w:tcPr>
            <w:tcW w:w="1559" w:type="dxa"/>
            <w:gridSpan w:val="4"/>
            <w:tcBorders>
              <w:top w:val="none" w:color="auto" w:sz="0" w:space="0"/>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kern w:val="0"/>
                <w:sz w:val="21"/>
              </w:rPr>
              <w:t>（</w:t>
            </w:r>
            <w:r>
              <w:rPr>
                <w:rFonts w:hint="eastAsia" w:ascii="ＭＳ ゴシック" w:hAnsi="ＭＳ ゴシック" w:eastAsia="ＭＳ ゴシック"/>
                <w:spacing w:val="1"/>
                <w:w w:val="66"/>
                <w:kern w:val="0"/>
                <w:sz w:val="21"/>
                <w:fitText w:val="840" w:id="1"/>
              </w:rPr>
              <w:t>住宅用区画数</w:t>
            </w:r>
            <w:r>
              <w:rPr>
                <w:rFonts w:hint="eastAsia" w:ascii="ＭＳ ゴシック" w:hAnsi="ＭＳ ゴシック" w:eastAsia="ＭＳ ゴシック"/>
                <w:kern w:val="0"/>
                <w:sz w:val="21"/>
              </w:rPr>
              <w:t>）</w:t>
            </w:r>
          </w:p>
        </w:tc>
        <w:tc>
          <w:tcPr>
            <w:tcW w:w="3431" w:type="dxa"/>
            <w:gridSpan w:val="6"/>
            <w:tcBorders>
              <w:top w:val="none" w:color="auto" w:sz="0" w:space="0"/>
              <w:left w:val="nil"/>
              <w:bottom w:val="nil"/>
              <w:right w:val="none" w:color="auto" w:sz="0" w:space="0"/>
              <w:tl2br w:val="none" w:color="auto" w:sz="0" w:space="0"/>
              <w:tr2bl w:val="none" w:color="auto" w:sz="0" w:space="0"/>
            </w:tcBorders>
            <w:vAlign w:val="center"/>
          </w:tcPr>
          <w:p>
            <w:pPr>
              <w:pStyle w:val="0"/>
              <w:widowControl w:val="1"/>
              <w:rPr>
                <w:rFonts w:hint="default" w:ascii="ＭＳ ゴシック" w:hAnsi="ＭＳ ゴシック" w:eastAsia="ＭＳ ゴシック"/>
                <w:sz w:val="21"/>
              </w:rPr>
            </w:pPr>
          </w:p>
        </w:tc>
      </w:tr>
      <w:tr>
        <w:trPr>
          <w:trHeight w:val="360" w:hRule="atLeast"/>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vMerge w:val="continue"/>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3260" w:type="dxa"/>
            <w:gridSpan w:val="6"/>
            <w:vMerge w:val="continue"/>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p>
        </w:tc>
        <w:tc>
          <w:tcPr>
            <w:tcW w:w="1559" w:type="dxa"/>
            <w:gridSpan w:val="4"/>
            <w:tcBorders>
              <w:top w:val="nil"/>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（連絡先）</w:t>
            </w:r>
          </w:p>
        </w:tc>
        <w:tc>
          <w:tcPr>
            <w:tcW w:w="3431" w:type="dxa"/>
            <w:gridSpan w:val="6"/>
            <w:tcBorders>
              <w:top w:val="nil"/>
              <w:left w:val="nil"/>
              <w:bottom w:val="none" w:color="auto" w:sz="0" w:space="0"/>
              <w:right w:val="none" w:color="auto" w:sz="0" w:space="0"/>
              <w:tl2br w:val="none" w:color="auto" w:sz="0" w:space="0"/>
              <w:tr2bl w:val="none" w:color="auto" w:sz="0" w:space="0"/>
            </w:tcBorders>
            <w:vAlign w:val="center"/>
          </w:tcPr>
          <w:p>
            <w:pPr>
              <w:pStyle w:val="0"/>
              <w:widowControl w:val="1"/>
              <w:rPr>
                <w:rFonts w:hint="default" w:ascii="ＭＳ ゴシック" w:hAnsi="ＭＳ ゴシック" w:eastAsia="ＭＳ ゴシック"/>
                <w:spacing w:val="-8"/>
                <w:sz w:val="21"/>
              </w:rPr>
            </w:pPr>
          </w:p>
        </w:tc>
      </w:tr>
    </w:tbl>
    <w:p>
      <w:pPr>
        <w:pStyle w:val="0"/>
        <w:widowControl w:val="1"/>
        <w:ind w:left="420" w:hanging="420" w:hangingChars="200"/>
        <w:jc w:val="left"/>
        <w:rPr>
          <w:rFonts w:hint="default" w:ascii="ＭＳ ゴシック" w:hAnsi="ＭＳ ゴシック" w:eastAsia="ＭＳ ゴシック"/>
          <w:sz w:val="21"/>
        </w:rPr>
      </w:pPr>
    </w:p>
    <w:p>
      <w:pPr>
        <w:pStyle w:val="0"/>
        <w:widowControl w:val="1"/>
        <w:ind w:left="400" w:hanging="400" w:hangingChars="200"/>
        <w:jc w:val="left"/>
        <w:rPr>
          <w:rFonts w:hint="default" w:ascii="ＭＳ ゴシック" w:hAnsi="ＭＳ ゴシック" w:eastAsia="ＭＳ ゴシック"/>
          <w:sz w:val="20"/>
        </w:rPr>
      </w:pPr>
      <w:r>
        <w:rPr>
          <w:rFonts w:hint="eastAsia" w:ascii="ＭＳ ゴシック" w:hAnsi="ＭＳ ゴシック" w:eastAsia="ＭＳ ゴシック"/>
          <w:sz w:val="20"/>
        </w:rPr>
        <w:t>注　届出者が法人である場合においては、氏名は、その法人の名称及び代表者の氏名を記載すること。</w:t>
      </w:r>
    </w:p>
    <w:p>
      <w:pPr>
        <w:pStyle w:val="0"/>
        <w:widowControl w:val="1"/>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＜添付資料＞</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当該行為を行う土地の区域並びに当該区域内及び当該区域の周辺の公共施設を表示する図面（位置図等　縮尺</w:t>
      </w:r>
      <w:r>
        <w:rPr>
          <w:rFonts w:hint="eastAsia" w:ascii="ＭＳ ゴシック" w:hAnsi="ＭＳ ゴシック" w:eastAsia="ＭＳ ゴシック"/>
          <w:sz w:val="21"/>
        </w:rPr>
        <w:t>1,000</w:t>
      </w:r>
      <w:r>
        <w:rPr>
          <w:rFonts w:hint="eastAsia" w:ascii="ＭＳ ゴシック" w:hAnsi="ＭＳ ゴシック" w:eastAsia="ＭＳ ゴシック"/>
          <w:sz w:val="21"/>
        </w:rPr>
        <w:t>分の</w:t>
      </w:r>
      <w:r>
        <w:rPr>
          <w:rFonts w:hint="eastAsia" w:ascii="ＭＳ ゴシック" w:hAnsi="ＭＳ ゴシック" w:eastAsia="ＭＳ ゴシック"/>
          <w:sz w:val="21"/>
        </w:rPr>
        <w:t>1</w:t>
      </w:r>
      <w:r>
        <w:rPr>
          <w:rFonts w:hint="eastAsia" w:ascii="ＭＳ ゴシック" w:hAnsi="ＭＳ ゴシック" w:eastAsia="ＭＳ ゴシック"/>
          <w:sz w:val="21"/>
        </w:rPr>
        <w:t>以上）</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設計図（設計平面図、計画平面図　縮尺</w:t>
      </w:r>
      <w:r>
        <w:rPr>
          <w:rFonts w:hint="eastAsia" w:ascii="ＭＳ ゴシック" w:hAnsi="ＭＳ ゴシック" w:eastAsia="ＭＳ ゴシック"/>
          <w:sz w:val="21"/>
        </w:rPr>
        <w:t>100</w:t>
      </w:r>
      <w:r>
        <w:rPr>
          <w:rFonts w:hint="eastAsia" w:ascii="ＭＳ ゴシック" w:hAnsi="ＭＳ ゴシック" w:eastAsia="ＭＳ ゴシック"/>
          <w:sz w:val="21"/>
        </w:rPr>
        <w:t>分の</w:t>
      </w:r>
      <w:r>
        <w:rPr>
          <w:rFonts w:hint="eastAsia" w:ascii="ＭＳ ゴシック" w:hAnsi="ＭＳ ゴシック" w:eastAsia="ＭＳ ゴシック"/>
          <w:sz w:val="21"/>
        </w:rPr>
        <w:t>1</w:t>
      </w:r>
      <w:r>
        <w:rPr>
          <w:rFonts w:hint="eastAsia" w:ascii="ＭＳ ゴシック" w:hAnsi="ＭＳ ゴシック" w:eastAsia="ＭＳ ゴシック"/>
          <w:sz w:val="21"/>
        </w:rPr>
        <w:t>以上）</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その他参考となるべき事項を記載した図書</w:t>
      </w:r>
    </w:p>
    <w:p>
      <w:pPr>
        <w:pStyle w:val="0"/>
        <w:widowControl w:val="1"/>
        <w:jc w:val="left"/>
        <w:rPr>
          <w:rFonts w:hint="default" w:ascii="ＭＳ ゴシック" w:hAnsi="ＭＳ ゴシック" w:eastAsia="ＭＳ ゴシック"/>
          <w:sz w:val="21"/>
        </w:rPr>
      </w:pPr>
      <w:bookmarkStart w:id="0" w:name="_GoBack"/>
      <w:bookmarkEnd w:id="0"/>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6D00422"/>
    <w:lvl w:ilvl="0">
      <w:numFmt w:val="bullet"/>
      <w:lvlText w:val=""/>
      <w:lvlJc w:val="left"/>
      <w:pPr>
        <w:tabs>
          <w:tab w:val="num" w:leader="none" w:pos="720"/>
        </w:tabs>
        <w:ind w:left="720" w:hanging="360"/>
      </w:pPr>
      <w:rPr>
        <w:rFonts w:hint="default" w:ascii="Symbol" w:hAnsi="Symbol"/>
        <w:sz w:val="20"/>
      </w:rPr>
    </w:lvl>
    <w:lvl w:ilvl="1">
      <w:numFmt w:val="bullet"/>
      <w:lvlText w:val="o"/>
      <w:lvlJc w:val="left"/>
      <w:pPr>
        <w:tabs>
          <w:tab w:val="num" w:leader="none" w:pos="1440"/>
        </w:tabs>
        <w:ind w:left="1440" w:hanging="360"/>
      </w:pPr>
      <w:rPr>
        <w:rFonts w:hint="default" w:ascii="Courier New" w:hAnsi="Courier New"/>
        <w:sz w:val="20"/>
      </w:rPr>
    </w:lvl>
    <w:lvl w:ilvl="2">
      <w:numFmt w:val="bullet"/>
      <w:lvlText w:val=""/>
      <w:lvlJc w:val="left"/>
      <w:pPr>
        <w:tabs>
          <w:tab w:val="num" w:leader="none" w:pos="2160"/>
        </w:tabs>
        <w:ind w:left="2160" w:hanging="360"/>
      </w:pPr>
      <w:rPr>
        <w:rFonts w:hint="default" w:ascii="Wingdings" w:hAnsi="Wingdings"/>
        <w:sz w:val="20"/>
      </w:rPr>
    </w:lvl>
    <w:lvl w:ilvl="3">
      <w:numFmt w:val="bullet"/>
      <w:lvlText w:val=""/>
      <w:lvlJc w:val="left"/>
      <w:pPr>
        <w:tabs>
          <w:tab w:val="num" w:leader="none" w:pos="2880"/>
        </w:tabs>
        <w:ind w:left="2880" w:hanging="360"/>
      </w:pPr>
      <w:rPr>
        <w:rFonts w:hint="default" w:ascii="Wingdings" w:hAnsi="Wingdings"/>
        <w:sz w:val="20"/>
      </w:rPr>
    </w:lvl>
    <w:lvl w:ilvl="4">
      <w:numFmt w:val="bullet"/>
      <w:lvlText w:val=""/>
      <w:lvlJc w:val="left"/>
      <w:pPr>
        <w:tabs>
          <w:tab w:val="num" w:leader="none" w:pos="3600"/>
        </w:tabs>
        <w:ind w:left="3600" w:hanging="360"/>
      </w:pPr>
      <w:rPr>
        <w:rFonts w:hint="default" w:ascii="Wingdings" w:hAnsi="Wingdings"/>
        <w:sz w:val="20"/>
      </w:rPr>
    </w:lvl>
    <w:lvl w:ilvl="5">
      <w:numFmt w:val="bullet"/>
      <w:lvlText w:val=""/>
      <w:lvlJc w:val="left"/>
      <w:pPr>
        <w:tabs>
          <w:tab w:val="num" w:leader="none" w:pos="4320"/>
        </w:tabs>
        <w:ind w:left="4320" w:hanging="360"/>
      </w:pPr>
      <w:rPr>
        <w:rFonts w:hint="default" w:ascii="Wingdings" w:hAnsi="Wingdings"/>
        <w:sz w:val="20"/>
      </w:rPr>
    </w:lvl>
    <w:lvl w:ilvl="6">
      <w:numFmt w:val="bullet"/>
      <w:lvlText w:val=""/>
      <w:lvlJc w:val="left"/>
      <w:pPr>
        <w:tabs>
          <w:tab w:val="num" w:leader="none" w:pos="5040"/>
        </w:tabs>
        <w:ind w:left="5040" w:hanging="360"/>
      </w:pPr>
      <w:rPr>
        <w:rFonts w:hint="default" w:ascii="Wingdings" w:hAnsi="Wingdings"/>
        <w:sz w:val="20"/>
      </w:rPr>
    </w:lvl>
    <w:lvl w:ilvl="7">
      <w:numFmt w:val="bullet"/>
      <w:lvlText w:val=""/>
      <w:lvlJc w:val="left"/>
      <w:pPr>
        <w:tabs>
          <w:tab w:val="num" w:leader="none" w:pos="5760"/>
        </w:tabs>
        <w:ind w:left="5760" w:hanging="360"/>
      </w:pPr>
      <w:rPr>
        <w:rFonts w:hint="default" w:ascii="Wingdings" w:hAnsi="Wingdings"/>
        <w:sz w:val="20"/>
      </w:rPr>
    </w:lvl>
    <w:lvl w:ilvl="8">
      <w:numFmt w:val="bullet"/>
      <w:lvlText w:val=""/>
      <w:lvlJc w:val="left"/>
      <w:pPr>
        <w:tabs>
          <w:tab w:val="num" w:leader="none" w:pos="6480"/>
        </w:tabs>
        <w:ind w:left="6480" w:hanging="360"/>
      </w:pPr>
      <w:rPr>
        <w:rFonts w:hint="default" w:ascii="Wingdings" w:hAnsi="Wingdings"/>
        <w:sz w:val="20"/>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ind w:left="50" w:leftChars="50" w:firstLine="100" w:firstLineChars="10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rFonts w:ascii="HG丸ｺﾞｼｯｸM-PRO" w:hAnsi="HG丸ｺﾞｼｯｸM-PRO" w:eastAsia="HG丸ｺﾞｼｯｸM-PRO"/>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rFonts w:ascii="HG丸ｺﾞｼｯｸM-PRO" w:hAnsi="HG丸ｺﾞｼｯｸM-PRO" w:eastAsia="HG丸ｺﾞｼｯｸM-PRO"/>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rPr>
      <w:rFonts w:asciiTheme="minorEastAsia" w:hAnsiTheme="minorEastAsia"/>
      <w:sz w:val="24"/>
    </w:rPr>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rPr>
      <w:rFonts w:asciiTheme="minorEastAsia" w:hAnsiTheme="minorEastAsia"/>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rPr>
      <w:rFonts w:asciiTheme="minorEastAsia" w:hAnsi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7</Pages>
  <Words>45</Words>
  <Characters>2574</Characters>
  <Application>JUST Note</Application>
  <Lines>2818</Lines>
  <Paragraphs>236</Paragraphs>
  <CharactersWithSpaces>2612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佐久間 学</dc:creator>
  <cp:lastModifiedBy>島下 明日登</cp:lastModifiedBy>
  <cp:lastPrinted>2026-03-18T10:00:00Z</cp:lastPrinted>
  <dcterms:created xsi:type="dcterms:W3CDTF">2026-03-20T02:19:00Z</dcterms:created>
  <dcterms:modified xsi:type="dcterms:W3CDTF">2026-03-25T01:08:27Z</dcterms:modified>
  <cp:revision>3</cp:revision>
</cp:coreProperties>
</file>