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別記様式第５号（第５条・第</w:t>
      </w:r>
      <w:r>
        <w:rPr>
          <w:rFonts w:hint="eastAsia" w:ascii="ＭＳ 明朝" w:hAnsi="ＭＳ 明朝" w:eastAsia="ＭＳ 明朝"/>
          <w:kern w:val="0"/>
          <w:sz w:val="21"/>
        </w:rPr>
        <w:t>11</w:t>
      </w:r>
      <w:r>
        <w:rPr>
          <w:rFonts w:hint="eastAsia" w:ascii="ＭＳ 明朝" w:hAnsi="ＭＳ 明朝" w:eastAsia="ＭＳ 明朝"/>
          <w:kern w:val="0"/>
          <w:sz w:val="21"/>
        </w:rPr>
        <w:t>条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関係）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36195</wp:posOffset>
                </wp:positionV>
                <wp:extent cx="5781675" cy="7639050"/>
                <wp:effectExtent l="635" t="635" r="29845" b="1079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5781675" cy="7639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4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32"/>
                              </w:rPr>
                              <w:t>地域説明会開催告知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1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default"/>
                              </w:rPr>
                              <w:t>　　　月　　　日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この場所で計画中の行為について、倶知安町景観地区条例に基づく地域説明会を下記のとおり開催し、計画概要について告知します。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tbl>
                            <w:tblPr>
                              <w:tblStyle w:val="17"/>
                              <w:tblW w:w="8052" w:type="dxa"/>
                              <w:jc w:val="left"/>
                              <w:tblInd w:w="27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602"/>
                              <w:gridCol w:w="1260"/>
                              <w:gridCol w:w="6190"/>
                            </w:tblGrid>
                            <w:tr>
                              <w:trPr>
                                <w:trHeight w:val="581" w:hRule="atLeast"/>
                              </w:trPr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top w:val="double" w:color="auto" w:sz="4" w:space="0"/>
                                    <w:left w:val="doub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計画又は工事名</w:t>
                                  </w:r>
                                </w:p>
                              </w:tc>
                              <w:tc>
                                <w:tcPr>
                                  <w:tcW w:w="6190" w:type="dxa"/>
                                  <w:tcBorders>
                                    <w:top w:val="doub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602" w:type="dxa"/>
                                  <w:vMerge w:val="restart"/>
                                  <w:tcBorders>
                                    <w:top w:val="none" w:color="auto" w:sz="0" w:space="0"/>
                                    <w:left w:val="doub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地域説明会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開催日時</w:t>
                                  </w:r>
                                </w:p>
                              </w:tc>
                              <w:tc>
                                <w:tcPr>
                                  <w:tcW w:w="6190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602" w:type="dxa"/>
                                  <w:vMerge w:val="continue"/>
                                  <w:tcBorders>
                                    <w:top w:val="none" w:color="auto" w:sz="0" w:space="0"/>
                                    <w:left w:val="double" w:color="auto" w:sz="4" w:space="0"/>
                                    <w:bottom w:val="doub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開催場所</w:t>
                                  </w:r>
                                </w:p>
                              </w:tc>
                              <w:tc>
                                <w:tcPr>
                                  <w:tcW w:w="6190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single" w:color="auto" w:sz="4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602" w:type="dxa"/>
                                  <w:vMerge w:val="continue"/>
                                  <w:tcBorders>
                                    <w:top w:val="single" w:color="auto" w:sz="4" w:space="0"/>
                                    <w:left w:val="double" w:color="auto" w:sz="4" w:space="0"/>
                                    <w:bottom w:val="doub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doub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Chars="0" w:firstLine="0" w:firstLineChars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資料等</w:t>
                                  </w:r>
                                </w:p>
                                <w:p>
                                  <w:pPr>
                                    <w:pStyle w:val="0"/>
                                    <w:ind w:leftChars="0" w:firstLine="0" w:firstLineChars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公開場所</w:t>
                                  </w:r>
                                </w:p>
                              </w:tc>
                              <w:tc>
                                <w:tcPr>
                                  <w:tcW w:w="619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double" w:color="auto" w:sz="4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（ＨＰアドレス等を記載）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8" w:hRule="atLeast"/>
                              </w:trPr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top w:val="double" w:color="auto" w:sz="4" w:space="0"/>
                                    <w:left w:val="doub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行為の場所</w:t>
                                  </w:r>
                                </w:p>
                              </w:tc>
                              <w:tc>
                                <w:tcPr>
                                  <w:tcW w:w="6190" w:type="dxa"/>
                                  <w:tcBorders>
                                    <w:top w:val="doub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4" w:hRule="atLeast"/>
                              </w:trPr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top w:val="none" w:color="auto" w:sz="0" w:space="0"/>
                                    <w:left w:val="doub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行為の種類</w:t>
                                  </w:r>
                                </w:p>
                              </w:tc>
                              <w:tc>
                                <w:tcPr>
                                  <w:tcW w:w="619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overflowPunct w:val="0"/>
                                    <w:snapToGrid w:val="0"/>
                                    <w:ind w:leftChars="0" w:firstLine="0" w:firstLineChars="0"/>
                                    <w:jc w:val="both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sz w:val="20"/>
                                    </w:rPr>
                                    <w:t>□建築物　□開発行為　□特定開発行為　□建築等に伴う造成等</w:t>
                                  </w:r>
                                </w:p>
                                <w:p>
                                  <w:pPr>
                                    <w:pStyle w:val="0"/>
                                    <w:overflowPunct w:val="0"/>
                                    <w:snapToGrid w:val="0"/>
                                    <w:ind w:leftChars="0" w:firstLine="0" w:firstLineChars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sz w:val="20"/>
                                    </w:rPr>
                                    <w:t>□伐採　　□土石・資材・その他の堆積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top w:val="none" w:color="auto" w:sz="0" w:space="0"/>
                                    <w:left w:val="double" w:color="auto" w:sz="4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行為の用途</w:t>
                                  </w:r>
                                </w:p>
                              </w:tc>
                              <w:tc>
                                <w:tcPr>
                                  <w:tcW w:w="619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1" w:hRule="atLeast"/>
                              </w:trPr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top w:val="none" w:color="auto" w:sz="0" w:space="0"/>
                                    <w:left w:val="doub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　事　主</w:t>
                                  </w:r>
                                </w:p>
                              </w:tc>
                              <w:tc>
                                <w:tcPr>
                                  <w:tcW w:w="619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1" w:hRule="atLeast"/>
                              </w:trPr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top w:val="none" w:color="auto" w:sz="0" w:space="0"/>
                                    <w:left w:val="doub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設　計　者</w:t>
                                  </w:r>
                                </w:p>
                              </w:tc>
                              <w:tc>
                                <w:tcPr>
                                  <w:tcW w:w="619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1" w:hRule="atLeast"/>
                              </w:trPr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top w:val="none" w:color="auto" w:sz="0" w:space="0"/>
                                    <w:left w:val="doub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工事監理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19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71" w:hRule="atLeast"/>
                              </w:trPr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top w:val="none" w:color="auto" w:sz="0" w:space="0"/>
                                    <w:left w:val="doub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工事施工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19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7" w:hRule="atLeast"/>
                              </w:trPr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top w:val="none" w:color="auto" w:sz="0" w:space="0"/>
                                    <w:left w:val="double" w:color="auto" w:sz="4" w:space="0"/>
                                    <w:bottom w:val="doub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期間</w:t>
                                  </w:r>
                                </w:p>
                              </w:tc>
                              <w:tc>
                                <w:tcPr>
                                  <w:tcW w:w="619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ouble" w:color="auto" w:sz="4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right="210" w:rightChars="10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　月　　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～　　年　　月　　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2.85pt;mso-position-vertical-relative:text;mso-position-horizontal-relative:text;v-text-anchor:top;position:absolute;height:601.5pt;mso-wrap-distance-top:0pt;width:455.25pt;mso-wrap-distance-left:9pt;margin-left:1.95pt;z-index:2;" o:spid="_x0000_s1026" o:allowincell="t" o:allowoverlap="t" filled="t" fillcolor="#ffffff" stroked="t" strokecolor="#000000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sz w:val="40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32"/>
                        </w:rPr>
                        <w:t>地域説明会開催告知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ind w:right="21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default"/>
                        </w:rPr>
                        <w:t>　　　月　　　日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この場所で計画中の行為について、倶知安町景観地区条例に基づく地域説明会を下記のとおり開催し、計画概要について告知します。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  <w:tbl>
                      <w:tblPr>
                        <w:tblStyle w:val="17"/>
                        <w:tblW w:w="8052" w:type="dxa"/>
                        <w:jc w:val="left"/>
                        <w:tblInd w:w="27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602"/>
                        <w:gridCol w:w="1260"/>
                        <w:gridCol w:w="6190"/>
                      </w:tblGrid>
                      <w:tr>
                        <w:trPr>
                          <w:trHeight w:val="581" w:hRule="atLeast"/>
                        </w:trPr>
                        <w:tc>
                          <w:tcPr>
                            <w:tcW w:w="1862" w:type="dxa"/>
                            <w:gridSpan w:val="2"/>
                            <w:tcBorders>
                              <w:top w:val="double" w:color="auto" w:sz="4" w:space="0"/>
                              <w:left w:val="doub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計画又は工事名</w:t>
                            </w:r>
                          </w:p>
                        </w:tc>
                        <w:tc>
                          <w:tcPr>
                            <w:tcW w:w="6190" w:type="dxa"/>
                            <w:tcBorders>
                              <w:top w:val="double" w:color="auto" w:sz="4" w:space="0"/>
                              <w:left w:val="none" w:color="auto" w:sz="0" w:space="0"/>
                              <w:bottom w:val="none" w:color="auto" w:sz="0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602" w:type="dxa"/>
                            <w:vMerge w:val="restart"/>
                            <w:tcBorders>
                              <w:top w:val="none" w:color="auto" w:sz="0" w:space="0"/>
                              <w:left w:val="doub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地域説明会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開催日時</w:t>
                            </w:r>
                          </w:p>
                        </w:tc>
                        <w:tc>
                          <w:tcPr>
                            <w:tcW w:w="6190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602" w:type="dxa"/>
                            <w:vMerge w:val="continue"/>
                            <w:tcBorders>
                              <w:top w:val="none" w:color="auto" w:sz="0" w:space="0"/>
                              <w:left w:val="double" w:color="auto" w:sz="4" w:space="0"/>
                              <w:bottom w:val="doub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開催場所</w:t>
                            </w:r>
                          </w:p>
                        </w:tc>
                        <w:tc>
                          <w:tcPr>
                            <w:tcW w:w="6190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single" w:color="auto" w:sz="4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602" w:type="dxa"/>
                            <w:vMerge w:val="continue"/>
                            <w:tcBorders>
                              <w:top w:val="single" w:color="auto" w:sz="4" w:space="0"/>
                              <w:left w:val="double" w:color="auto" w:sz="4" w:space="0"/>
                              <w:bottom w:val="doub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doub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資料等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公開場所</w:t>
                            </w:r>
                          </w:p>
                        </w:tc>
                        <w:tc>
                          <w:tcPr>
                            <w:tcW w:w="619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double" w:color="auto" w:sz="4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（ＨＰアドレス等を記載）</w:t>
                            </w:r>
                          </w:p>
                        </w:tc>
                      </w:tr>
                      <w:tr>
                        <w:trPr>
                          <w:trHeight w:val="588" w:hRule="atLeast"/>
                        </w:trPr>
                        <w:tc>
                          <w:tcPr>
                            <w:tcW w:w="1862" w:type="dxa"/>
                            <w:gridSpan w:val="2"/>
                            <w:tcBorders>
                              <w:top w:val="double" w:color="auto" w:sz="4" w:space="0"/>
                              <w:left w:val="doub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行為の場所</w:t>
                            </w:r>
                          </w:p>
                        </w:tc>
                        <w:tc>
                          <w:tcPr>
                            <w:tcW w:w="6190" w:type="dxa"/>
                            <w:tcBorders>
                              <w:top w:val="double" w:color="auto" w:sz="4" w:space="0"/>
                              <w:left w:val="none" w:color="auto" w:sz="0" w:space="0"/>
                              <w:bottom w:val="none" w:color="auto" w:sz="0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4" w:hRule="atLeast"/>
                        </w:trPr>
                        <w:tc>
                          <w:tcPr>
                            <w:tcW w:w="1862" w:type="dxa"/>
                            <w:gridSpan w:val="2"/>
                            <w:tcBorders>
                              <w:top w:val="none" w:color="auto" w:sz="0" w:space="0"/>
                              <w:left w:val="doub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行為の種類</w:t>
                            </w:r>
                          </w:p>
                        </w:tc>
                        <w:tc>
                          <w:tcPr>
                            <w:tcW w:w="619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overflowPunct w:val="0"/>
                              <w:snapToGrid w:val="0"/>
                              <w:ind w:leftChars="0" w:firstLine="0" w:firstLineChars="0"/>
                              <w:jc w:val="both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0"/>
                              </w:rPr>
                              <w:t>□建築物　□開発行為　□特定開発行為　□建築等に伴う造成等</w:t>
                            </w:r>
                          </w:p>
                          <w:p>
                            <w:pPr>
                              <w:pStyle w:val="0"/>
                              <w:overflowPunct w:val="0"/>
                              <w:snapToGrid w:val="0"/>
                              <w:ind w:leftChars="0" w:firstLine="0" w:firstLineChars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0"/>
                              </w:rPr>
                              <w:t>□伐採　　□土石・資材・その他の堆積</w:t>
                            </w:r>
                          </w:p>
                        </w:tc>
                      </w:tr>
                      <w:tr>
                        <w:trPr>
                          <w:trHeight w:val="547" w:hRule="atLeast"/>
                        </w:trPr>
                        <w:tc>
                          <w:tcPr>
                            <w:tcW w:w="1862" w:type="dxa"/>
                            <w:gridSpan w:val="2"/>
                            <w:tcBorders>
                              <w:top w:val="none" w:color="auto" w:sz="0" w:space="0"/>
                              <w:left w:val="double" w:color="auto" w:sz="4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行為の用途</w:t>
                            </w:r>
                          </w:p>
                        </w:tc>
                        <w:tc>
                          <w:tcPr>
                            <w:tcW w:w="619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1" w:hRule="atLeast"/>
                        </w:trPr>
                        <w:tc>
                          <w:tcPr>
                            <w:tcW w:w="1862" w:type="dxa"/>
                            <w:gridSpan w:val="2"/>
                            <w:tcBorders>
                              <w:top w:val="none" w:color="auto" w:sz="0" w:space="0"/>
                              <w:left w:val="doub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　事　主</w:t>
                            </w:r>
                          </w:p>
                        </w:tc>
                        <w:tc>
                          <w:tcPr>
                            <w:tcW w:w="619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default"/>
                              </w:rPr>
                              <w:t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</w:tc>
                      </w:tr>
                      <w:tr>
                        <w:trPr>
                          <w:trHeight w:val="701" w:hRule="atLeast"/>
                        </w:trPr>
                        <w:tc>
                          <w:tcPr>
                            <w:tcW w:w="1862" w:type="dxa"/>
                            <w:gridSpan w:val="2"/>
                            <w:tcBorders>
                              <w:top w:val="none" w:color="auto" w:sz="0" w:space="0"/>
                              <w:left w:val="doub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設　計　者</w:t>
                            </w:r>
                          </w:p>
                        </w:tc>
                        <w:tc>
                          <w:tcPr>
                            <w:tcW w:w="619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default"/>
                              </w:rPr>
                              <w:t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</w:tc>
                      </w:tr>
                      <w:tr>
                        <w:trPr>
                          <w:trHeight w:val="701" w:hRule="atLeast"/>
                        </w:trPr>
                        <w:tc>
                          <w:tcPr>
                            <w:tcW w:w="1862" w:type="dxa"/>
                            <w:gridSpan w:val="2"/>
                            <w:tcBorders>
                              <w:top w:val="none" w:color="auto" w:sz="0" w:space="0"/>
                              <w:left w:val="doub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工事監理</w:t>
                            </w:r>
                            <w:r>
                              <w:rPr>
                                <w:rFonts w:hint="default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19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default"/>
                              </w:rPr>
                              <w:t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</w:tc>
                      </w:tr>
                      <w:tr>
                        <w:trPr>
                          <w:trHeight w:val="871" w:hRule="atLeast"/>
                        </w:trPr>
                        <w:tc>
                          <w:tcPr>
                            <w:tcW w:w="1862" w:type="dxa"/>
                            <w:gridSpan w:val="2"/>
                            <w:tcBorders>
                              <w:top w:val="none" w:color="auto" w:sz="0" w:space="0"/>
                              <w:left w:val="doub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工事施工</w:t>
                            </w:r>
                            <w:r>
                              <w:rPr>
                                <w:rFonts w:hint="default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19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default"/>
                              </w:rPr>
                              <w:t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</w:tc>
                      </w:tr>
                      <w:tr>
                        <w:trPr>
                          <w:trHeight w:val="597" w:hRule="atLeast"/>
                        </w:trPr>
                        <w:tc>
                          <w:tcPr>
                            <w:tcW w:w="1862" w:type="dxa"/>
                            <w:gridSpan w:val="2"/>
                            <w:tcBorders>
                              <w:top w:val="none" w:color="auto" w:sz="0" w:space="0"/>
                              <w:left w:val="double" w:color="auto" w:sz="4" w:space="0"/>
                              <w:bottom w:val="doub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</w:t>
                            </w:r>
                            <w:r>
                              <w:rPr>
                                <w:rFonts w:hint="default"/>
                              </w:rPr>
                              <w:t>期間</w:t>
                            </w:r>
                          </w:p>
                        </w:tc>
                        <w:tc>
                          <w:tcPr>
                            <w:tcW w:w="619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ouble" w:color="auto" w:sz="4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ind w:right="210" w:rightChars="10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default"/>
                              </w:rPr>
                              <w:t>　　月　　日</w:t>
                            </w: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  <w:r>
                              <w:rPr>
                                <w:rFonts w:hint="default"/>
                              </w:rPr>
                              <w:t>～　　年　　月　　日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注１　標識の大きさはＡ３サイズ以上とする。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２　標識は白地とし文字は黒とする。</w:t>
      </w:r>
    </w:p>
    <w:p>
      <w:pPr>
        <w:pStyle w:val="0"/>
        <w:ind w:left="0" w:leftChars="0" w:hanging="630" w:hangingChars="300"/>
        <w:jc w:val="lef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３　標識は風雨等により不鮮明にならない塗料等を使用し、容易に破損又は倒壊しない材料及び構造とする。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431</TotalTime>
  <Pages>1</Pages>
  <Words>4</Words>
  <Characters>317</Characters>
  <Application>JUST Note</Application>
  <Lines>161</Lines>
  <Paragraphs>34</Paragraphs>
  <CharactersWithSpaces>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kikaku103</dc:creator>
  <cp:lastModifiedBy>桜井 昌之</cp:lastModifiedBy>
  <cp:lastPrinted>2022-04-06T12:38:50Z</cp:lastPrinted>
  <dcterms:created xsi:type="dcterms:W3CDTF">2020-06-16T06:02:00Z</dcterms:created>
  <dcterms:modified xsi:type="dcterms:W3CDTF">2023-09-26T10:34:59Z</dcterms:modified>
  <cp:revision>22</cp:revision>
</cp:coreProperties>
</file>