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0"/>
        </w:rPr>
      </w:pPr>
      <w:r>
        <w:rPr>
          <w:rFonts w:hint="eastAsia" w:ascii="ＭＳ 明朝" w:hAnsi="ＭＳ 明朝" w:eastAsia="ＭＳ 明朝"/>
          <w:kern w:val="0"/>
          <w:sz w:val="21"/>
        </w:rPr>
        <w:t>別記様式第２号（第４条第２号関係）</w:t>
      </w:r>
    </w:p>
    <w:p>
      <w:pPr>
        <w:pStyle w:val="0"/>
        <w:widowControl w:val="1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年　　　月　　　日</w:t>
      </w:r>
    </w:p>
    <w:p>
      <w:pPr>
        <w:pStyle w:val="0"/>
        <w:widowControl w:val="1"/>
        <w:ind w:firstLine="420" w:firstLineChars="2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倶知安町長　様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bookmarkStart w:id="0" w:name="_GoBack"/>
      <w:bookmarkEnd w:id="0"/>
    </w:p>
    <w:p>
      <w:pPr>
        <w:pStyle w:val="0"/>
        <w:widowControl w:val="1"/>
        <w:ind w:left="0" w:leftChars="0" w:firstLine="4200" w:firstLineChars="20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届出者　住所</w:t>
      </w:r>
    </w:p>
    <w:p>
      <w:pPr>
        <w:pStyle w:val="0"/>
        <w:widowControl w:val="1"/>
        <w:ind w:right="-567" w:rightChars="-27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氏名　　　　　　　　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0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電話番号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0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0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kern w:val="0"/>
          <w:sz w:val="20"/>
        </w:rPr>
      </w:pPr>
      <w:r>
        <w:rPr>
          <w:rFonts w:hint="eastAsia" w:ascii="ＭＳ 明朝" w:hAnsi="ＭＳ 明朝" w:eastAsia="ＭＳ 明朝"/>
          <w:kern w:val="0"/>
          <w:sz w:val="21"/>
        </w:rPr>
        <w:t>行為の変更届出書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0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景観法第</w:t>
      </w:r>
      <w:r>
        <w:rPr>
          <w:rFonts w:hint="eastAsia" w:ascii="ＭＳ 明朝" w:hAnsi="ＭＳ 明朝" w:eastAsia="ＭＳ 明朝"/>
          <w:kern w:val="0"/>
          <w:sz w:val="21"/>
        </w:rPr>
        <w:t>16</w:t>
      </w:r>
      <w:r>
        <w:rPr>
          <w:rFonts w:hint="eastAsia" w:ascii="ＭＳ 明朝" w:hAnsi="ＭＳ 明朝" w:eastAsia="ＭＳ 明朝"/>
          <w:kern w:val="0"/>
          <w:sz w:val="21"/>
        </w:rPr>
        <w:t>条第２項の規定により、関係図書を添えて次のとおり届け出ます。</w:t>
      </w:r>
    </w:p>
    <w:tbl>
      <w:tblPr>
        <w:tblStyle w:val="11"/>
        <w:tblW w:w="9394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00"/>
        <w:gridCol w:w="900"/>
        <w:gridCol w:w="3780"/>
        <w:gridCol w:w="1260"/>
        <w:gridCol w:w="2554"/>
      </w:tblGrid>
      <w:tr>
        <w:trPr>
          <w:trHeight w:val="458" w:hRule="atLeast"/>
        </w:trPr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連絡先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　所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電話番号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458" w:hRule="atLeast"/>
        </w:trPr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氏　名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　　属</w:t>
            </w:r>
          </w:p>
        </w:tc>
        <w:tc>
          <w:tcPr>
            <w:tcW w:w="2554" w:type="dxa"/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504" w:hRule="atLeast"/>
        </w:trPr>
        <w:tc>
          <w:tcPr>
            <w:tcW w:w="18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ind w:firstLine="210" w:firstLineChars="100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行為の届出書</w:t>
            </w:r>
          </w:p>
          <w:p>
            <w:pPr>
              <w:pStyle w:val="0"/>
              <w:overflowPunct w:val="0"/>
              <w:ind w:firstLine="210" w:firstLineChars="100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提　出　日</w:t>
            </w:r>
          </w:p>
        </w:tc>
        <w:tc>
          <w:tcPr>
            <w:tcW w:w="759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738" w:hRule="atLeast"/>
        </w:trPr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行為の場所</w:t>
            </w:r>
          </w:p>
        </w:tc>
        <w:tc>
          <w:tcPr>
            <w:tcW w:w="7594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1"/>
              </w:rPr>
            </w:pPr>
          </w:p>
        </w:tc>
      </w:tr>
      <w:tr>
        <w:trPr>
          <w:trHeight w:val="738" w:hRule="atLeast"/>
        </w:trPr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7594" w:type="dxa"/>
            <w:gridSpan w:val="3"/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□建築物　　□工作物　　□開発行為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□特定開発行為　　□伐採　　□土石・資材・その他の堆積</w:t>
            </w:r>
          </w:p>
        </w:tc>
      </w:tr>
      <w:tr>
        <w:trPr>
          <w:trHeight w:val="372" w:hRule="atLeast"/>
        </w:trPr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設計又は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施行方法の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変更内容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変　　更　　前</w:t>
            </w:r>
          </w:p>
        </w:tc>
        <w:tc>
          <w:tcPr>
            <w:tcW w:w="3814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変　　更　　後</w:t>
            </w:r>
          </w:p>
        </w:tc>
      </w:tr>
      <w:tr>
        <w:trPr>
          <w:trHeight w:val="3872" w:hRule="atLeast"/>
        </w:trPr>
        <w:tc>
          <w:tcPr>
            <w:tcW w:w="180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1"/>
              </w:rPr>
            </w:pPr>
          </w:p>
        </w:tc>
        <w:tc>
          <w:tcPr>
            <w:tcW w:w="3814" w:type="dxa"/>
            <w:gridSpan w:val="2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1"/>
              </w:rPr>
            </w:pPr>
          </w:p>
        </w:tc>
      </w:tr>
      <w:tr>
        <w:trPr>
          <w:trHeight w:val="1364" w:hRule="atLeast"/>
        </w:trPr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変更の理由</w:t>
            </w:r>
          </w:p>
        </w:tc>
        <w:tc>
          <w:tcPr>
            <w:tcW w:w="7594" w:type="dxa"/>
            <w:gridSpan w:val="3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1"/>
              </w:rPr>
            </w:pPr>
          </w:p>
        </w:tc>
      </w:tr>
    </w:tbl>
    <w:p>
      <w:pPr>
        <w:pStyle w:val="0"/>
        <w:jc w:val="left"/>
        <w:rPr>
          <w:rFonts w:hint="eastAsia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注　変更内容を把握できる図面等を添付すること。</w:t>
      </w:r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1</Words>
  <Characters>195</Characters>
  <Application>JUST Note</Application>
  <Lines>68</Lines>
  <Paragraphs>26</Paragraphs>
  <CharactersWithSpaces>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kikaku103</dc:creator>
  <cp:lastModifiedBy>桜井 昌之</cp:lastModifiedBy>
  <dcterms:created xsi:type="dcterms:W3CDTF">2020-06-16T06:03:00Z</dcterms:created>
  <dcterms:modified xsi:type="dcterms:W3CDTF">2022-12-05T12:45:32Z</dcterms:modified>
  <cp:revision>5</cp:revision>
</cp:coreProperties>
</file>